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1C3C" w:rsidRDefault="001F1C3C" w:rsidP="001F1C3C">
      <w:pPr>
        <w:pStyle w:val="p0"/>
        <w:rPr>
          <w:sz w:val="21"/>
          <w:szCs w:val="21"/>
        </w:rPr>
      </w:pPr>
      <w:r>
        <w:rPr>
          <w:rFonts w:hint="eastAsia"/>
          <w:sz w:val="21"/>
          <w:szCs w:val="21"/>
        </w:rPr>
        <w:t>中朝第27轮前瞻</w:t>
      </w:r>
      <w:r>
        <w:rPr>
          <w:rFonts w:hint="eastAsia"/>
          <w:sz w:val="21"/>
          <w:szCs w:val="21"/>
        </w:rPr>
        <w:tab/>
      </w:r>
    </w:p>
    <w:p w:rsidR="001F1C3C" w:rsidRDefault="001F1C3C" w:rsidP="001F1C3C">
      <w:pPr>
        <w:pStyle w:val="p0"/>
        <w:rPr>
          <w:sz w:val="21"/>
          <w:szCs w:val="21"/>
        </w:rPr>
      </w:pPr>
      <w:r>
        <w:rPr>
          <w:rFonts w:hint="eastAsia"/>
          <w:sz w:val="21"/>
          <w:szCs w:val="21"/>
        </w:rPr>
        <w:t>北京时间10月5日与6日，2013赛季中朝联赛将进行第27轮赛事。本轮比赛过后，冠军球队和第一支降级球队很可能产生。</w:t>
      </w:r>
    </w:p>
    <w:p w:rsidR="001F1C3C" w:rsidRDefault="001F1C3C" w:rsidP="001F1C3C">
      <w:pPr>
        <w:pStyle w:val="p0"/>
        <w:rPr>
          <w:sz w:val="21"/>
          <w:szCs w:val="21"/>
        </w:rPr>
      </w:pPr>
      <w:r>
        <w:rPr>
          <w:rFonts w:hint="eastAsia"/>
          <w:sz w:val="21"/>
          <w:szCs w:val="21"/>
        </w:rPr>
        <w:t>6日下午，山东鲁能主场与广州恒大之战是万众瞩目的焦点战，“登顶”与“阻击”是这场比赛的关键词。目前鲁能落后恒大11分，此战必须击败恒大才能阻止对手提前3轮夺冠。刚刚强势挺进亚冠决赛的恒大已高调宣布“本轮在客场登顶”的目标，而鲁能众将也给出了“不让恒大在济南登顶”的强硬态度。鲁能绝对有阻击对手的驱动力，不过，以他们的实力要想击败兵强马壮势头正劲的恒大，谈何容易！</w:t>
      </w:r>
    </w:p>
    <w:p w:rsidR="001F1C3C" w:rsidRDefault="001F1C3C" w:rsidP="001F1C3C">
      <w:pPr>
        <w:pStyle w:val="p0"/>
        <w:rPr>
          <w:sz w:val="21"/>
          <w:szCs w:val="21"/>
        </w:rPr>
      </w:pPr>
      <w:r>
        <w:rPr>
          <w:rFonts w:hint="eastAsia"/>
          <w:sz w:val="21"/>
          <w:szCs w:val="21"/>
        </w:rPr>
        <w:t>5日下午，青岛中能与武汉卓尔展开保级大战。卓尔如果不能赢球，就将提前三轮降级。中能正是自首回合较量战平卓尔后，开始了连续14轮不胜的颓势，一路落到了积分榜倒数第2位。为了激励球队，据说中能为此战开出了200万元的赢球奖金。而卓尔已提出了“不能在积分榜垫底，要拉中能垫背”的目标。</w:t>
      </w:r>
    </w:p>
    <w:p w:rsidR="001F1C3C" w:rsidRDefault="001F1C3C" w:rsidP="001D0B95">
      <w:pPr>
        <w:pStyle w:val="p0"/>
        <w:spacing w:beforeLines="60" w:before="187" w:afterLines="60" w:after="187"/>
        <w:jc w:val="center"/>
        <w:rPr>
          <w:rFonts w:ascii="仿宋_GB2312" w:eastAsia="仿宋_GB2312"/>
          <w:b/>
          <w:bCs/>
          <w:color w:val="800000"/>
        </w:rPr>
      </w:pPr>
      <w:r>
        <w:rPr>
          <w:rFonts w:ascii="仿宋_GB2312" w:eastAsia="仿宋_GB2312" w:hint="eastAsia"/>
          <w:b/>
          <w:bCs/>
          <w:color w:val="800000"/>
        </w:rPr>
        <w:t>2013赛季</w:t>
      </w:r>
      <w:bookmarkStart w:id="0" w:name="_GoBack"/>
      <w:bookmarkEnd w:id="0"/>
      <w:r>
        <w:rPr>
          <w:rFonts w:ascii="仿宋_GB2312" w:eastAsia="仿宋_GB2312" w:hint="eastAsia"/>
          <w:b/>
          <w:bCs/>
          <w:color w:val="800000"/>
        </w:rPr>
        <w:t>中朝联赛前26轮积分榜 (前八名)</w:t>
      </w:r>
    </w:p>
    <w:p w:rsidR="001F1C3C" w:rsidRDefault="001F1C3C" w:rsidP="001F1C3C">
      <w:pPr>
        <w:pStyle w:val="p0"/>
        <w:tabs>
          <w:tab w:val="left" w:pos="709"/>
          <w:tab w:val="left" w:pos="1843"/>
          <w:tab w:val="left" w:pos="2268"/>
          <w:tab w:val="left" w:pos="2694"/>
          <w:tab w:val="left" w:pos="3261"/>
        </w:tabs>
        <w:rPr>
          <w:sz w:val="18"/>
          <w:szCs w:val="18"/>
        </w:rPr>
      </w:pPr>
      <w:r>
        <w:rPr>
          <w:rFonts w:hint="eastAsia"/>
          <w:sz w:val="18"/>
          <w:szCs w:val="18"/>
        </w:rPr>
        <w:t>名次</w:t>
      </w:r>
      <w:r>
        <w:rPr>
          <w:rFonts w:hint="eastAsia"/>
          <w:sz w:val="18"/>
          <w:szCs w:val="18"/>
        </w:rPr>
        <w:tab/>
        <w:t>队名</w:t>
      </w:r>
      <w:r>
        <w:rPr>
          <w:rFonts w:hint="eastAsia"/>
          <w:sz w:val="18"/>
          <w:szCs w:val="18"/>
        </w:rPr>
        <w:tab/>
        <w:t>胜</w:t>
      </w:r>
      <w:r>
        <w:rPr>
          <w:rFonts w:hint="eastAsia"/>
          <w:sz w:val="18"/>
          <w:szCs w:val="18"/>
        </w:rPr>
        <w:tab/>
        <w:t>平</w:t>
      </w:r>
      <w:r>
        <w:rPr>
          <w:rFonts w:hint="eastAsia"/>
          <w:sz w:val="18"/>
          <w:szCs w:val="18"/>
        </w:rPr>
        <w:tab/>
        <w:t>负</w:t>
      </w:r>
      <w:r>
        <w:rPr>
          <w:rFonts w:hint="eastAsia"/>
          <w:sz w:val="18"/>
          <w:szCs w:val="18"/>
        </w:rPr>
        <w:tab/>
        <w:t>积分</w:t>
      </w:r>
    </w:p>
    <w:p w:rsidR="001F1C3C" w:rsidRDefault="001F1C3C" w:rsidP="001F1C3C">
      <w:pPr>
        <w:pStyle w:val="p0"/>
        <w:tabs>
          <w:tab w:val="left" w:pos="709"/>
          <w:tab w:val="left" w:pos="1843"/>
          <w:tab w:val="left" w:pos="2268"/>
          <w:tab w:val="left" w:pos="2694"/>
          <w:tab w:val="left" w:pos="3261"/>
        </w:tabs>
        <w:rPr>
          <w:sz w:val="18"/>
          <w:szCs w:val="18"/>
        </w:rPr>
      </w:pPr>
      <w:r>
        <w:rPr>
          <w:rFonts w:hint="eastAsia"/>
          <w:sz w:val="18"/>
          <w:szCs w:val="18"/>
        </w:rPr>
        <w:t>1</w:t>
      </w:r>
      <w:r>
        <w:rPr>
          <w:rFonts w:hint="eastAsia"/>
          <w:sz w:val="18"/>
          <w:szCs w:val="18"/>
        </w:rPr>
        <w:tab/>
        <w:t>广州恒大</w:t>
      </w:r>
      <w:r>
        <w:rPr>
          <w:rFonts w:hint="eastAsia"/>
          <w:sz w:val="18"/>
          <w:szCs w:val="18"/>
        </w:rPr>
        <w:tab/>
        <w:t>21</w:t>
      </w:r>
      <w:r>
        <w:rPr>
          <w:rFonts w:hint="eastAsia"/>
          <w:sz w:val="18"/>
          <w:szCs w:val="18"/>
        </w:rPr>
        <w:tab/>
        <w:t>3</w:t>
      </w:r>
      <w:r>
        <w:rPr>
          <w:rFonts w:hint="eastAsia"/>
          <w:sz w:val="18"/>
          <w:szCs w:val="18"/>
        </w:rPr>
        <w:tab/>
        <w:t>1</w:t>
      </w:r>
      <w:r>
        <w:rPr>
          <w:rFonts w:hint="eastAsia"/>
          <w:sz w:val="18"/>
          <w:szCs w:val="18"/>
        </w:rPr>
        <w:tab/>
        <w:t>66</w:t>
      </w:r>
    </w:p>
    <w:p w:rsidR="001F1C3C" w:rsidRDefault="001F1C3C" w:rsidP="001F1C3C">
      <w:pPr>
        <w:pStyle w:val="p0"/>
        <w:tabs>
          <w:tab w:val="left" w:pos="709"/>
          <w:tab w:val="left" w:pos="1843"/>
          <w:tab w:val="left" w:pos="2268"/>
          <w:tab w:val="left" w:pos="2694"/>
          <w:tab w:val="left" w:pos="3261"/>
        </w:tabs>
        <w:rPr>
          <w:sz w:val="18"/>
          <w:szCs w:val="18"/>
        </w:rPr>
      </w:pPr>
      <w:r>
        <w:rPr>
          <w:rFonts w:hint="eastAsia"/>
          <w:sz w:val="18"/>
          <w:szCs w:val="18"/>
        </w:rPr>
        <w:t>2</w:t>
      </w:r>
      <w:r>
        <w:rPr>
          <w:rFonts w:hint="eastAsia"/>
          <w:sz w:val="18"/>
          <w:szCs w:val="18"/>
        </w:rPr>
        <w:tab/>
        <w:t>深圳平安</w:t>
      </w:r>
      <w:r>
        <w:rPr>
          <w:rFonts w:hint="eastAsia"/>
          <w:sz w:val="18"/>
          <w:szCs w:val="18"/>
        </w:rPr>
        <w:tab/>
        <w:t>17</w:t>
      </w:r>
      <w:r>
        <w:rPr>
          <w:rFonts w:hint="eastAsia"/>
          <w:sz w:val="18"/>
          <w:szCs w:val="18"/>
        </w:rPr>
        <w:tab/>
        <w:t>4</w:t>
      </w:r>
      <w:r>
        <w:rPr>
          <w:rFonts w:hint="eastAsia"/>
          <w:sz w:val="18"/>
          <w:szCs w:val="18"/>
        </w:rPr>
        <w:tab/>
        <w:t>5</w:t>
      </w:r>
      <w:r>
        <w:rPr>
          <w:rFonts w:hint="eastAsia"/>
          <w:sz w:val="18"/>
          <w:szCs w:val="18"/>
        </w:rPr>
        <w:tab/>
        <w:t>55</w:t>
      </w:r>
    </w:p>
    <w:p w:rsidR="001F1C3C" w:rsidRDefault="001F1C3C" w:rsidP="001F1C3C">
      <w:pPr>
        <w:pStyle w:val="p0"/>
        <w:tabs>
          <w:tab w:val="left" w:pos="709"/>
          <w:tab w:val="left" w:pos="1843"/>
          <w:tab w:val="left" w:pos="2268"/>
          <w:tab w:val="left" w:pos="2694"/>
          <w:tab w:val="left" w:pos="3261"/>
        </w:tabs>
        <w:rPr>
          <w:sz w:val="18"/>
          <w:szCs w:val="18"/>
        </w:rPr>
      </w:pPr>
      <w:r>
        <w:rPr>
          <w:rFonts w:hint="eastAsia"/>
          <w:sz w:val="18"/>
          <w:szCs w:val="18"/>
        </w:rPr>
        <w:t>3</w:t>
      </w:r>
      <w:r>
        <w:rPr>
          <w:rFonts w:hint="eastAsia"/>
          <w:sz w:val="18"/>
          <w:szCs w:val="18"/>
        </w:rPr>
        <w:tab/>
        <w:t>北京国安</w:t>
      </w:r>
      <w:r>
        <w:rPr>
          <w:rFonts w:hint="eastAsia"/>
          <w:sz w:val="18"/>
          <w:szCs w:val="18"/>
        </w:rPr>
        <w:tab/>
        <w:t>12</w:t>
      </w:r>
      <w:r>
        <w:rPr>
          <w:rFonts w:hint="eastAsia"/>
          <w:sz w:val="18"/>
          <w:szCs w:val="18"/>
        </w:rPr>
        <w:tab/>
        <w:t>7</w:t>
      </w:r>
      <w:r>
        <w:rPr>
          <w:rFonts w:hint="eastAsia"/>
          <w:sz w:val="18"/>
          <w:szCs w:val="18"/>
        </w:rPr>
        <w:tab/>
        <w:t>7</w:t>
      </w:r>
      <w:r>
        <w:rPr>
          <w:rFonts w:hint="eastAsia"/>
          <w:sz w:val="18"/>
          <w:szCs w:val="18"/>
        </w:rPr>
        <w:tab/>
        <w:t>43</w:t>
      </w:r>
    </w:p>
    <w:p w:rsidR="001F1C3C" w:rsidRDefault="001F1C3C" w:rsidP="001F1C3C">
      <w:pPr>
        <w:pStyle w:val="p0"/>
        <w:tabs>
          <w:tab w:val="left" w:pos="709"/>
          <w:tab w:val="left" w:pos="1843"/>
          <w:tab w:val="left" w:pos="2268"/>
          <w:tab w:val="left" w:pos="2694"/>
          <w:tab w:val="left" w:pos="3261"/>
        </w:tabs>
        <w:rPr>
          <w:sz w:val="18"/>
          <w:szCs w:val="18"/>
        </w:rPr>
      </w:pPr>
      <w:r>
        <w:rPr>
          <w:rFonts w:hint="eastAsia"/>
          <w:sz w:val="18"/>
          <w:szCs w:val="18"/>
        </w:rPr>
        <w:t>5</w:t>
      </w:r>
      <w:r>
        <w:rPr>
          <w:rFonts w:hint="eastAsia"/>
          <w:sz w:val="18"/>
          <w:szCs w:val="18"/>
        </w:rPr>
        <w:tab/>
        <w:t>广州富力</w:t>
      </w:r>
      <w:r>
        <w:rPr>
          <w:rFonts w:hint="eastAsia"/>
          <w:sz w:val="18"/>
          <w:szCs w:val="18"/>
        </w:rPr>
        <w:tab/>
        <w:t>9</w:t>
      </w:r>
      <w:r>
        <w:rPr>
          <w:rFonts w:hint="eastAsia"/>
          <w:sz w:val="18"/>
          <w:szCs w:val="18"/>
        </w:rPr>
        <w:tab/>
        <w:t>6</w:t>
      </w:r>
      <w:r>
        <w:rPr>
          <w:rFonts w:hint="eastAsia"/>
          <w:sz w:val="18"/>
          <w:szCs w:val="18"/>
        </w:rPr>
        <w:tab/>
        <w:t>11</w:t>
      </w:r>
      <w:r>
        <w:rPr>
          <w:rFonts w:hint="eastAsia"/>
          <w:sz w:val="18"/>
          <w:szCs w:val="18"/>
        </w:rPr>
        <w:tab/>
        <w:t>33</w:t>
      </w:r>
    </w:p>
    <w:p w:rsidR="001F1C3C" w:rsidRDefault="001F1C3C" w:rsidP="001F1C3C">
      <w:pPr>
        <w:pStyle w:val="p0"/>
        <w:tabs>
          <w:tab w:val="left" w:pos="709"/>
          <w:tab w:val="left" w:pos="1843"/>
          <w:tab w:val="left" w:pos="2268"/>
          <w:tab w:val="left" w:pos="2694"/>
          <w:tab w:val="left" w:pos="3261"/>
        </w:tabs>
        <w:rPr>
          <w:sz w:val="18"/>
          <w:szCs w:val="18"/>
        </w:rPr>
      </w:pPr>
      <w:r>
        <w:rPr>
          <w:rFonts w:hint="eastAsia"/>
          <w:sz w:val="18"/>
          <w:szCs w:val="18"/>
        </w:rPr>
        <w:t>6</w:t>
      </w:r>
      <w:r>
        <w:rPr>
          <w:rFonts w:hint="eastAsia"/>
          <w:sz w:val="18"/>
          <w:szCs w:val="18"/>
        </w:rPr>
        <w:tab/>
        <w:t>上海上港</w:t>
      </w:r>
      <w:r>
        <w:rPr>
          <w:rFonts w:hint="eastAsia"/>
          <w:sz w:val="18"/>
          <w:szCs w:val="18"/>
        </w:rPr>
        <w:tab/>
        <w:t>9</w:t>
      </w:r>
      <w:r>
        <w:rPr>
          <w:rFonts w:hint="eastAsia"/>
          <w:sz w:val="18"/>
          <w:szCs w:val="18"/>
        </w:rPr>
        <w:tab/>
        <w:t>5</w:t>
      </w:r>
      <w:r>
        <w:rPr>
          <w:rFonts w:hint="eastAsia"/>
          <w:sz w:val="18"/>
          <w:szCs w:val="18"/>
        </w:rPr>
        <w:tab/>
        <w:t>11</w:t>
      </w:r>
      <w:r>
        <w:rPr>
          <w:rFonts w:hint="eastAsia"/>
          <w:sz w:val="18"/>
          <w:szCs w:val="18"/>
        </w:rPr>
        <w:tab/>
        <w:t>32</w:t>
      </w:r>
    </w:p>
    <w:p w:rsidR="001F1C3C" w:rsidRDefault="001F1C3C" w:rsidP="001F1C3C">
      <w:pPr>
        <w:pStyle w:val="p0"/>
        <w:tabs>
          <w:tab w:val="left" w:pos="709"/>
          <w:tab w:val="left" w:pos="1843"/>
          <w:tab w:val="left" w:pos="2268"/>
          <w:tab w:val="left" w:pos="2694"/>
          <w:tab w:val="left" w:pos="3261"/>
        </w:tabs>
        <w:rPr>
          <w:sz w:val="18"/>
          <w:szCs w:val="18"/>
        </w:rPr>
      </w:pPr>
      <w:r>
        <w:rPr>
          <w:rFonts w:hint="eastAsia"/>
          <w:sz w:val="18"/>
          <w:szCs w:val="18"/>
        </w:rPr>
        <w:t>7</w:t>
      </w:r>
      <w:r>
        <w:rPr>
          <w:rFonts w:hint="eastAsia"/>
          <w:sz w:val="18"/>
          <w:szCs w:val="18"/>
        </w:rPr>
        <w:tab/>
        <w:t>上海申花</w:t>
      </w:r>
      <w:r>
        <w:rPr>
          <w:rFonts w:hint="eastAsia"/>
          <w:sz w:val="18"/>
          <w:szCs w:val="18"/>
        </w:rPr>
        <w:tab/>
        <w:t>9</w:t>
      </w:r>
      <w:r>
        <w:rPr>
          <w:rFonts w:hint="eastAsia"/>
          <w:sz w:val="18"/>
          <w:szCs w:val="18"/>
        </w:rPr>
        <w:tab/>
        <w:t>11</w:t>
      </w:r>
      <w:r>
        <w:rPr>
          <w:rFonts w:hint="eastAsia"/>
          <w:sz w:val="18"/>
          <w:szCs w:val="18"/>
        </w:rPr>
        <w:tab/>
        <w:t>6</w:t>
      </w:r>
      <w:r>
        <w:rPr>
          <w:rFonts w:hint="eastAsia"/>
          <w:sz w:val="18"/>
          <w:szCs w:val="18"/>
        </w:rPr>
        <w:tab/>
        <w:t>32</w:t>
      </w:r>
    </w:p>
    <w:p w:rsidR="00E10CDD" w:rsidRPr="001F1C3C" w:rsidRDefault="001F1C3C" w:rsidP="001F1C3C">
      <w:pPr>
        <w:pStyle w:val="p0"/>
        <w:tabs>
          <w:tab w:val="left" w:pos="709"/>
          <w:tab w:val="left" w:pos="1843"/>
          <w:tab w:val="left" w:pos="2268"/>
          <w:tab w:val="left" w:pos="2694"/>
          <w:tab w:val="left" w:pos="3261"/>
        </w:tabs>
        <w:rPr>
          <w:sz w:val="18"/>
          <w:szCs w:val="18"/>
        </w:rPr>
      </w:pPr>
      <w:r>
        <w:rPr>
          <w:rFonts w:hint="eastAsia"/>
          <w:sz w:val="18"/>
          <w:szCs w:val="18"/>
        </w:rPr>
        <w:t>8</w:t>
      </w:r>
      <w:r>
        <w:rPr>
          <w:rFonts w:hint="eastAsia"/>
          <w:sz w:val="18"/>
          <w:szCs w:val="18"/>
        </w:rPr>
        <w:tab/>
        <w:t>大连阿尔滨</w:t>
      </w:r>
      <w:r>
        <w:rPr>
          <w:rFonts w:hint="eastAsia"/>
          <w:sz w:val="18"/>
          <w:szCs w:val="18"/>
        </w:rPr>
        <w:tab/>
        <w:t>8</w:t>
      </w:r>
      <w:r>
        <w:rPr>
          <w:rFonts w:hint="eastAsia"/>
          <w:sz w:val="18"/>
          <w:szCs w:val="18"/>
        </w:rPr>
        <w:tab/>
        <w:t>8</w:t>
      </w:r>
      <w:r>
        <w:rPr>
          <w:rFonts w:hint="eastAsia"/>
          <w:sz w:val="18"/>
          <w:szCs w:val="18"/>
        </w:rPr>
        <w:tab/>
        <w:t>10</w:t>
      </w:r>
      <w:r>
        <w:rPr>
          <w:rFonts w:hint="eastAsia"/>
          <w:sz w:val="18"/>
          <w:szCs w:val="18"/>
        </w:rPr>
        <w:tab/>
        <w:t>32</w:t>
      </w:r>
    </w:p>
    <w:sectPr w:rsidR="00E10CDD" w:rsidRPr="001F1C3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1C3C"/>
    <w:rsid w:val="001D0B95"/>
    <w:rsid w:val="001F1C3C"/>
    <w:rsid w:val="00391E32"/>
    <w:rsid w:val="00403C4B"/>
    <w:rsid w:val="006B542D"/>
    <w:rsid w:val="006B68E6"/>
    <w:rsid w:val="00790178"/>
    <w:rsid w:val="00DF4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0">
    <w:name w:val="p0"/>
    <w:basedOn w:val="a"/>
    <w:rsid w:val="001F1C3C"/>
    <w:pPr>
      <w:widowControl/>
    </w:pPr>
    <w:rPr>
      <w:rFonts w:ascii="宋体" w:eastAsia="宋体" w:hAnsi="宋体" w:cs="宋体"/>
      <w:kern w:val="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0">
    <w:name w:val="p0"/>
    <w:basedOn w:val="a"/>
    <w:rsid w:val="001F1C3C"/>
    <w:pPr>
      <w:widowControl/>
    </w:pPr>
    <w:rPr>
      <w:rFonts w:ascii="宋体" w:eastAsia="宋体" w:hAnsi="宋体" w:cs="宋体"/>
      <w:kern w:val="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29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82</Words>
  <Characters>468</Characters>
  <Application>Microsoft Office Word</Application>
  <DocSecurity>0</DocSecurity>
  <Lines>3</Lines>
  <Paragraphs>1</Paragraphs>
  <ScaleCrop>false</ScaleCrop>
  <Company/>
  <LinksUpToDate>false</LinksUpToDate>
  <CharactersWithSpaces>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shq</dc:creator>
  <cp:lastModifiedBy>gaobo</cp:lastModifiedBy>
  <cp:revision>3</cp:revision>
  <dcterms:created xsi:type="dcterms:W3CDTF">2013-11-19T04:57:00Z</dcterms:created>
  <dcterms:modified xsi:type="dcterms:W3CDTF">2014-12-03T03:41:00Z</dcterms:modified>
</cp:coreProperties>
</file>